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Pr="003A206A" w:rsidRDefault="001F589E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5830F071" w14:textId="77777777" w:rsidR="00AB722B" w:rsidRPr="001F6C7F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1F6C7F">
            <w:rPr>
              <w:rFonts w:ascii="Trebuchet MS" w:hAnsi="Trebuchet MS"/>
              <w:sz w:val="20"/>
            </w:rPr>
            <w:fldChar w:fldCharType="begin"/>
          </w:r>
          <w:r w:rsidRPr="001F6C7F">
            <w:rPr>
              <w:rFonts w:ascii="Trebuchet MS" w:hAnsi="Trebuchet MS"/>
              <w:sz w:val="20"/>
            </w:rPr>
            <w:instrText xml:space="preserve"> TOC \o "1-3" \h \z \u </w:instrText>
          </w:r>
          <w:r w:rsidRPr="001F6C7F">
            <w:rPr>
              <w:rFonts w:ascii="Trebuchet MS" w:hAnsi="Trebuchet MS"/>
              <w:sz w:val="20"/>
            </w:rPr>
            <w:fldChar w:fldCharType="separate"/>
          </w:r>
          <w:hyperlink w:anchor="_Toc421379277" w:history="1"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AB722B"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_Toc421379277 \h </w:instrTex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>2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884F478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FA37C2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DDDE45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8DBC1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C759A1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A4649B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BB44D6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F0A19A6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186B5B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7F71BF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DF848F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914FA9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4DE1CD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044CF9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809DE7F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A999AA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E78B4F9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7C3805C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20235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5F872E3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75C1D5F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3DF941D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341E4C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30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_Toc421379300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Default="00BE2456">
          <w:pPr>
            <w:rPr>
              <w:b/>
              <w:bCs/>
              <w:noProof/>
            </w:rPr>
          </w:pPr>
          <w:r w:rsidRPr="001F6C7F">
            <w:rPr>
              <w:rFonts w:ascii="Trebuchet MS" w:hAnsi="Trebuchet MS"/>
              <w:b/>
              <w:bCs/>
              <w:noProof/>
              <w:sz w:val="20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</w:sdtContent>
    </w:sdt>
    <w:p w14:paraId="4C6C566C" w14:textId="1E5EF913" w:rsidR="0062530E" w:rsidRPr="00F14BF9" w:rsidRDefault="0062530E" w:rsidP="00526A6C">
      <w:pPr>
        <w:pStyle w:val="Heading1"/>
        <w:numPr>
          <w:ilvl w:val="0"/>
          <w:numId w:val="8"/>
        </w:numPr>
      </w:pPr>
      <w:bookmarkStart w:id="2" w:name="_Toc421379277"/>
      <w:r>
        <w:lastRenderedPageBreak/>
        <w:t>Introdução</w:t>
      </w:r>
      <w:bookmarkEnd w:id="2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526A6C">
      <w:pPr>
        <w:pStyle w:val="Heading1"/>
        <w:numPr>
          <w:ilvl w:val="0"/>
          <w:numId w:val="7"/>
        </w:numPr>
      </w:pPr>
      <w:bookmarkStart w:id="3" w:name="_Toc421379278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3"/>
    </w:p>
    <w:p w14:paraId="626FF9B1" w14:textId="77777777" w:rsidR="00193E6E" w:rsidRPr="00193E6E" w:rsidRDefault="00193E6E" w:rsidP="00957820"/>
    <w:p w14:paraId="38EB53A6" w14:textId="45E515C1" w:rsidR="00055A67" w:rsidRDefault="00AD4608" w:rsidP="003C5535">
      <w:pPr>
        <w:pStyle w:val="Heading2"/>
      </w:pPr>
      <w:bookmarkStart w:id="4" w:name="_Toc421379279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4"/>
    </w:p>
    <w:p w14:paraId="384B9F78" w14:textId="77777777" w:rsidR="00DB41A6" w:rsidRPr="00DB41A6" w:rsidRDefault="00DB41A6" w:rsidP="00DB41A6">
      <w:pPr>
        <w:pStyle w:val="NoSpacing"/>
      </w:pPr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526A6C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526A6C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829C8" w:rsidRPr="00E7147E" w:rsidRDefault="00F829C8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5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5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829C8" w:rsidRPr="00E7147E" w:rsidRDefault="00F829C8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6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6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526A6C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526A6C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526A6C">
      <w:pPr>
        <w:pStyle w:val="ListParagraph"/>
        <w:numPr>
          <w:ilvl w:val="0"/>
          <w:numId w:val="1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526A6C">
      <w:pPr>
        <w:pStyle w:val="Heading2"/>
        <w:numPr>
          <w:ilvl w:val="1"/>
          <w:numId w:val="20"/>
        </w:numPr>
        <w:rPr>
          <w:i/>
        </w:rPr>
      </w:pPr>
      <w:bookmarkStart w:id="7" w:name="_Toc421379280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7"/>
    </w:p>
    <w:p w14:paraId="66EE8386" w14:textId="15942A33" w:rsidR="00D97854" w:rsidRPr="00BD44A9" w:rsidRDefault="00D97854" w:rsidP="00BD44A9">
      <w:pPr>
        <w:pStyle w:val="NoSpacing"/>
      </w:pPr>
    </w:p>
    <w:p w14:paraId="10567C48" w14:textId="2440DEC3" w:rsidR="00C52D65" w:rsidRPr="00C52D65" w:rsidRDefault="00D47954" w:rsidP="00526A6C">
      <w:pPr>
        <w:pStyle w:val="ListParagraph"/>
        <w:numPr>
          <w:ilvl w:val="0"/>
          <w:numId w:val="1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4492DF94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7387" cy="5328000"/>
            <wp:effectExtent l="76200" t="76200" r="130175" b="13970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7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25540B43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526A6C">
      <w:pPr>
        <w:pStyle w:val="ListParagraph"/>
        <w:numPr>
          <w:ilvl w:val="0"/>
          <w:numId w:val="1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526A6C">
      <w:pPr>
        <w:pStyle w:val="Heading2"/>
        <w:numPr>
          <w:ilvl w:val="1"/>
          <w:numId w:val="20"/>
        </w:numPr>
        <w:rPr>
          <w:i/>
        </w:rPr>
      </w:pPr>
      <w:bookmarkStart w:id="8" w:name="_Toc421379281"/>
      <w:r w:rsidRPr="003A206A">
        <w:lastRenderedPageBreak/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8"/>
    </w:p>
    <w:p w14:paraId="46D69B46" w14:textId="481F0C45" w:rsidR="00AD4608" w:rsidRPr="00BD44A9" w:rsidRDefault="00AD4608" w:rsidP="00BD44A9">
      <w:pPr>
        <w:pStyle w:val="NoSpacing"/>
      </w:pPr>
    </w:p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695AFB5D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0790BAF" w:rsidR="00492664" w:rsidRDefault="00D47954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545CC46B">
            <wp:simplePos x="0" y="0"/>
            <wp:positionH relativeFrom="margin">
              <wp:align>right</wp:align>
            </wp:positionH>
            <wp:positionV relativeFrom="margin">
              <wp:posOffset>2729230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C6DEF0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A5CF076" w:rsidR="00AA099B" w:rsidRDefault="00D47954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7CA1ED71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C2FA1BF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526A6C">
      <w:pPr>
        <w:pStyle w:val="Heading2"/>
        <w:numPr>
          <w:ilvl w:val="1"/>
          <w:numId w:val="20"/>
        </w:numPr>
        <w:rPr>
          <w:i/>
        </w:rPr>
      </w:pPr>
      <w:bookmarkStart w:id="9" w:name="_Toc421379282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9"/>
    </w:p>
    <w:p w14:paraId="33EBA02B" w14:textId="6BA87879" w:rsidR="00872E95" w:rsidRPr="00BD44A9" w:rsidRDefault="00872E95" w:rsidP="00BD44A9">
      <w:pPr>
        <w:pStyle w:val="NoSpacing"/>
      </w:pPr>
    </w:p>
    <w:p w14:paraId="11C95BCF" w14:textId="392298D1" w:rsidR="00234C1B" w:rsidRPr="00234C1B" w:rsidRDefault="00B9509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7F18A7C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 w:rsidR="00234C1B">
        <w:rPr>
          <w:rFonts w:ascii="Trebuchet MS" w:hAnsi="Trebuchet MS" w:cs="Times New Roman"/>
          <w:noProof/>
          <w:sz w:val="20"/>
          <w:szCs w:val="44"/>
        </w:rPr>
        <w:t>dois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 w:rsidR="00234C1B">
        <w:rPr>
          <w:rFonts w:ascii="Trebuchet MS" w:hAnsi="Trebuchet MS" w:cs="Times New Roman"/>
          <w:noProof/>
          <w:sz w:val="20"/>
          <w:szCs w:val="44"/>
        </w:rPr>
        <w:t>es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234C1B"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234C1B"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B6E18A8" w:rsidR="00234C1B" w:rsidRDefault="00B9509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5DC5037A">
            <wp:simplePos x="0" y="0"/>
            <wp:positionH relativeFrom="margin">
              <wp:align>right</wp:align>
            </wp:positionH>
            <wp:positionV relativeFrom="margin">
              <wp:posOffset>2767330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63D5C832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42FFCF6B" w:rsidR="00234C1B" w:rsidRDefault="00B9509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72205A08">
            <wp:simplePos x="0" y="0"/>
            <wp:positionH relativeFrom="margin">
              <wp:align>right</wp:align>
            </wp:positionH>
            <wp:positionV relativeFrom="margin">
              <wp:posOffset>3990975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03327D5B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1A42F24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8670" cy="4679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526A6C">
      <w:pPr>
        <w:pStyle w:val="ListParagraph"/>
        <w:numPr>
          <w:ilvl w:val="0"/>
          <w:numId w:val="2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526A6C">
      <w:pPr>
        <w:pStyle w:val="Heading2"/>
        <w:numPr>
          <w:ilvl w:val="1"/>
          <w:numId w:val="20"/>
        </w:numPr>
      </w:pPr>
      <w:bookmarkStart w:id="10" w:name="_Toc421379283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0"/>
    </w:p>
    <w:p w14:paraId="4AD74678" w14:textId="195F783D" w:rsidR="00234C1B" w:rsidRPr="00234C1B" w:rsidRDefault="00234C1B" w:rsidP="00132FEC">
      <w:pPr>
        <w:pStyle w:val="NoSpacing"/>
      </w:pPr>
    </w:p>
    <w:p w14:paraId="25BA9F9E" w14:textId="7E948A02" w:rsidR="0029098B" w:rsidRPr="00234C1B" w:rsidRDefault="00132FEC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B97B00E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742110" cy="4680000"/>
            <wp:effectExtent l="76200" t="76200" r="134620" b="139700"/>
            <wp:wrapTight wrapText="bothSides">
              <wp:wrapPolygon edited="0">
                <wp:start x="-300" y="-352"/>
                <wp:lineTo x="-600" y="-264"/>
                <wp:lineTo x="-600" y="21805"/>
                <wp:lineTo x="-300" y="22157"/>
                <wp:lineTo x="22210" y="22157"/>
                <wp:lineTo x="22510" y="20926"/>
                <wp:lineTo x="22510" y="1143"/>
                <wp:lineTo x="22210" y="-176"/>
                <wp:lineTo x="22210" y="-352"/>
                <wp:lineTo x="-300" y="-352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110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829C8" w:rsidRPr="00EE449E" w:rsidRDefault="00F829C8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1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829C8" w:rsidRPr="00EE449E" w:rsidRDefault="00F829C8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2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3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4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829C8" w:rsidRPr="005A1DE2" w:rsidRDefault="00F829C8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5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829C8" w:rsidRPr="005A1DE2" w:rsidRDefault="00F829C8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6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396E95F7">
            <wp:simplePos x="0" y="0"/>
            <wp:positionH relativeFrom="margin">
              <wp:posOffset>2866390</wp:posOffset>
            </wp:positionH>
            <wp:positionV relativeFrom="paragraph">
              <wp:posOffset>102235</wp:posOffset>
            </wp:positionV>
            <wp:extent cx="2745898" cy="4680000"/>
            <wp:effectExtent l="76200" t="76200" r="130810" b="139700"/>
            <wp:wrapTight wrapText="bothSides">
              <wp:wrapPolygon edited="0">
                <wp:start x="-300" y="-352"/>
                <wp:lineTo x="-599" y="-264"/>
                <wp:lineTo x="-599" y="21805"/>
                <wp:lineTo x="-300" y="22157"/>
                <wp:lineTo x="22179" y="22157"/>
                <wp:lineTo x="22479" y="20926"/>
                <wp:lineTo x="22479" y="1143"/>
                <wp:lineTo x="22179" y="-176"/>
                <wp:lineTo x="22179" y="-352"/>
                <wp:lineTo x="-300" y="-352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8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19F556D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47214" cy="4680000"/>
            <wp:effectExtent l="0" t="0" r="0" b="635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1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7" w:name="_Toc421379284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7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829C8" w:rsidRPr="00995244" w:rsidRDefault="00F829C8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8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829C8" w:rsidRPr="00995244" w:rsidRDefault="00F829C8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19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829C8" w:rsidRPr="001B05EB" w:rsidRDefault="00F829C8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0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829C8" w:rsidRPr="001B05EB" w:rsidRDefault="00F829C8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1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829C8" w:rsidRPr="00D41D1F" w:rsidRDefault="00F829C8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2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829C8" w:rsidRPr="00D41D1F" w:rsidRDefault="00F829C8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3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4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4"/>
                          </w:p>
                          <w:p w14:paraId="4E3FCBE4" w14:textId="77777777" w:rsidR="00F829C8" w:rsidRDefault="00F829C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5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5"/>
                    </w:p>
                    <w:p w14:paraId="4E3FCBE4" w14:textId="77777777" w:rsidR="00F829C8" w:rsidRDefault="00F829C8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829C8" w:rsidRPr="00C63BBB" w:rsidRDefault="00F829C8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6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829C8" w:rsidRPr="00C63BBB" w:rsidRDefault="00F829C8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7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829C8" w:rsidRPr="00C63BBB" w:rsidRDefault="00F829C8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8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829C8" w:rsidRPr="00C63BBB" w:rsidRDefault="00F829C8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9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526A6C">
      <w:pPr>
        <w:pStyle w:val="Heading1"/>
        <w:numPr>
          <w:ilvl w:val="0"/>
          <w:numId w:val="7"/>
        </w:numPr>
      </w:pPr>
      <w:bookmarkStart w:id="30" w:name="_Toc421379285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0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1" w:name="_Toc421379286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1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526A6C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526A6C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526A6C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526A6C">
      <w:pPr>
        <w:pStyle w:val="ListParagraph"/>
        <w:numPr>
          <w:ilvl w:val="0"/>
          <w:numId w:val="19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526A6C">
      <w:pPr>
        <w:pStyle w:val="Heading1"/>
        <w:numPr>
          <w:ilvl w:val="0"/>
          <w:numId w:val="7"/>
        </w:numPr>
      </w:pPr>
      <w:bookmarkStart w:id="32" w:name="_Toc421379287"/>
      <w:r>
        <w:lastRenderedPageBreak/>
        <w:t>Concepção e implementação</w:t>
      </w:r>
      <w:bookmarkEnd w:id="32"/>
    </w:p>
    <w:p w14:paraId="0EA6FEA3" w14:textId="77777777" w:rsidR="00110A36" w:rsidRPr="00110A36" w:rsidRDefault="00110A36" w:rsidP="00110A36">
      <w:pPr>
        <w:pStyle w:val="NoSpacing"/>
      </w:pPr>
    </w:p>
    <w:p w14:paraId="788C28FB" w14:textId="404DF29D" w:rsidR="005E3B0B" w:rsidRPr="003C5535" w:rsidRDefault="003F7912" w:rsidP="003C5535">
      <w:pPr>
        <w:pStyle w:val="Heading2"/>
      </w:pPr>
      <w:bookmarkStart w:id="33" w:name="_Toc421379288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 utilizadas</w:t>
      </w:r>
      <w:bookmarkEnd w:id="33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5A4562DA" w:rsidR="00044C4F" w:rsidRPr="004C6997" w:rsidRDefault="00044C4F" w:rsidP="00526A6C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4C6997">
        <w:rPr>
          <w:rFonts w:ascii="Trebuchet MS" w:hAnsi="Trebuchet MS"/>
          <w:sz w:val="20"/>
          <w:szCs w:val="20"/>
        </w:rPr>
        <w:t xml:space="preserve"> (http://libgdx.badlogicgames.com) – </w:t>
      </w:r>
      <w:r w:rsidR="008A1DAB">
        <w:rPr>
          <w:rFonts w:ascii="Trebuchet MS" w:hAnsi="Trebuchet MS"/>
          <w:sz w:val="20"/>
          <w:szCs w:val="20"/>
        </w:rPr>
        <w:t xml:space="preserve">biblioteca Java para desenvolvimento de aplicações multimédia e jogos para várias plataformas. </w:t>
      </w:r>
      <w:r w:rsidR="004C6997" w:rsidRPr="004C6997">
        <w:rPr>
          <w:rFonts w:ascii="Trebuchet MS" w:hAnsi="Trebuchet MS"/>
          <w:sz w:val="20"/>
          <w:szCs w:val="20"/>
        </w:rPr>
        <w:t>A biblioteca permite o desenvolvimento e teste dos projetos criados com esta biblioteca em computador e</w:t>
      </w:r>
      <w:r w:rsidR="008A1DAB">
        <w:rPr>
          <w:rFonts w:ascii="Trebuchet MS" w:hAnsi="Trebuchet MS"/>
          <w:sz w:val="20"/>
          <w:szCs w:val="20"/>
        </w:rPr>
        <w:t xml:space="preserve"> que com poucas linhas de código</w:t>
      </w:r>
      <w:r w:rsidR="004C6997" w:rsidRPr="004C6997">
        <w:rPr>
          <w:rFonts w:ascii="Trebuchet MS" w:hAnsi="Trebuchet MS"/>
          <w:sz w:val="20"/>
          <w:szCs w:val="20"/>
        </w:rPr>
        <w:t xml:space="preserve"> o projeto possa ser também publicado para outras plataformas mais modernas, tais como Android, iOS, HTML5.</w:t>
      </w:r>
    </w:p>
    <w:p w14:paraId="7AA58C12" w14:textId="77777777" w:rsidR="004C6997" w:rsidRPr="004C6997" w:rsidRDefault="004C6997" w:rsidP="004C6997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2F33B161" w:rsidR="00044C4F" w:rsidRPr="004C6997" w:rsidRDefault="00044C4F" w:rsidP="00526A6C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  <w:lang w:val="en-US"/>
        </w:rPr>
        <w:t>Kryonet</w:t>
      </w:r>
      <w:r w:rsidR="004C6997" w:rsidRP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 (https://github.com/EsotericSoftware/kryonet</w:t>
      </w:r>
      <w:r w:rsid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) </w:t>
      </w:r>
      <w:r w:rsidR="008A1DAB">
        <w:rPr>
          <w:rFonts w:ascii="Trebuchet MS" w:hAnsi="Trebuchet MS" w:cs="Times New Roman"/>
          <w:noProof/>
          <w:sz w:val="20"/>
          <w:szCs w:val="20"/>
          <w:lang w:val="en-US"/>
        </w:rPr>
        <w:t>–</w:t>
      </w:r>
      <w:r w:rsid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 </w:t>
      </w:r>
      <w:r w:rsidR="008A1DAB" w:rsidRPr="008A1DAB">
        <w:rPr>
          <w:lang w:val="en-US"/>
        </w:rPr>
        <w:t>biblioteca Java</w:t>
      </w:r>
      <w:r w:rsidR="004C6997" w:rsidRPr="004C6997">
        <w:rPr>
          <w:lang w:val="en-US"/>
        </w:rPr>
        <w:t xml:space="preserve"> that provides a clean and simple API for efficient TCP and UDP client/server </w:t>
      </w:r>
      <w:r w:rsidR="008A1DAB">
        <w:rPr>
          <w:lang w:val="en-US"/>
        </w:rPr>
        <w:t>comunicação em rede</w:t>
      </w:r>
      <w:bookmarkStart w:id="34" w:name="_GoBack"/>
      <w:bookmarkEnd w:id="34"/>
      <w:r w:rsidR="004C6997" w:rsidRPr="004C6997">
        <w:rPr>
          <w:lang w:val="en-US"/>
        </w:rPr>
        <w:t xml:space="preserve"> using NIO. </w:t>
      </w:r>
      <w:r w:rsidR="008A1DAB" w:rsidRPr="008A1DAB">
        <w:t xml:space="preserve">A biblioteca </w:t>
      </w:r>
      <w:r w:rsidR="004C6997" w:rsidRPr="008A1DAB">
        <w:rPr>
          <w:i/>
        </w:rPr>
        <w:t>Kryo</w:t>
      </w:r>
      <w:r w:rsidR="00B4388C" w:rsidRPr="008A1DAB">
        <w:rPr>
          <w:i/>
        </w:rPr>
        <w:t>n</w:t>
      </w:r>
      <w:r w:rsidR="004C6997" w:rsidRPr="008A1DAB">
        <w:rPr>
          <w:i/>
        </w:rPr>
        <w:t>et</w:t>
      </w:r>
      <w:r w:rsidR="008A1DAB">
        <w:t xml:space="preserve"> utiliza a biblioteca de serialização </w:t>
      </w:r>
      <w:r w:rsidR="008A1DAB">
        <w:rPr>
          <w:i/>
        </w:rPr>
        <w:t xml:space="preserve">Kyro </w:t>
      </w:r>
      <w:r w:rsidR="008A1DAB">
        <w:t>para</w:t>
      </w:r>
      <w:r w:rsidR="004C6997" w:rsidRPr="008A1DAB">
        <w:t xml:space="preserve"> </w:t>
      </w:r>
      <w:r w:rsidR="008A1DAB" w:rsidRPr="008A1DAB">
        <w:t>transferir objectos</w:t>
      </w:r>
      <w:r w:rsidR="008A1DAB">
        <w:t xml:space="preserve"> de forma automatizada e eficiente</w:t>
      </w:r>
      <w:r w:rsidR="004C6997" w:rsidRPr="008A1DAB">
        <w:t xml:space="preserve"> </w:t>
      </w:r>
      <w:r w:rsidR="008A1DAB" w:rsidRPr="008A1DAB">
        <w:t>através de uma rede</w:t>
      </w:r>
      <w:r w:rsidR="008A1DAB">
        <w:t xml:space="preserve"> de computadores</w:t>
      </w:r>
      <w:r w:rsidR="004C6997" w:rsidRPr="008A1DAB">
        <w:t xml:space="preserve">. </w:t>
      </w:r>
      <w:r w:rsidR="004C6997" w:rsidRPr="004C6997">
        <w:t xml:space="preserve">Esta biblioteca tem </w:t>
      </w:r>
      <w:r w:rsidR="008A1DAB">
        <w:t xml:space="preserve">ainda </w:t>
      </w:r>
      <w:r w:rsidR="004C6997" w:rsidRPr="004C6997">
        <w:t>a vantagem de cor</w:t>
      </w:r>
      <w:r w:rsidR="008A1DAB">
        <w:t>r</w:t>
      </w:r>
      <w:r w:rsidR="004C6997" w:rsidRPr="004C6997">
        <w:t xml:space="preserve">er </w:t>
      </w:r>
      <w:r w:rsidR="008A1DAB">
        <w:t>em diversas plataformas (</w:t>
      </w:r>
      <w:r w:rsidR="008A1DAB">
        <w:rPr>
          <w:i/>
        </w:rPr>
        <w:t xml:space="preserve">Windows, Linux, Mac e </w:t>
      </w:r>
      <w:r w:rsidR="008A1DAB" w:rsidRPr="008A1DAB">
        <w:rPr>
          <w:i/>
        </w:rPr>
        <w:t>Android</w:t>
      </w:r>
      <w:r w:rsidR="008A1DAB">
        <w:t>).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526A6C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5C3901F0" w:rsidR="005D5D1D" w:rsidRPr="004C6997" w:rsidRDefault="00044C4F" w:rsidP="00526A6C">
      <w:pPr>
        <w:pStyle w:val="ListParagraph"/>
        <w:numPr>
          <w:ilvl w:val="0"/>
          <w:numId w:val="4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526A6C">
      <w:pPr>
        <w:pStyle w:val="ListParagraph"/>
        <w:numPr>
          <w:ilvl w:val="0"/>
          <w:numId w:val="4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526A6C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526A6C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526A6C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526A6C">
      <w:pPr>
        <w:pStyle w:val="ListParagraph"/>
        <w:numPr>
          <w:ilvl w:val="0"/>
          <w:numId w:val="5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lastRenderedPageBreak/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5" w:name="_Toc421379289"/>
      <w:r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5"/>
    </w:p>
    <w:p w14:paraId="09507894" w14:textId="77777777" w:rsidR="00AB0E55" w:rsidRPr="00AB0E55" w:rsidRDefault="00AB0E55" w:rsidP="00AB0E5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030630" w14:paraId="37E7D002" w14:textId="77777777" w:rsidTr="00BC2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5BC7A846" w14:textId="4DA902AA" w:rsidR="00030630" w:rsidRDefault="00030630" w:rsidP="00BC2D84">
            <w:pPr>
              <w:jc w:val="center"/>
            </w:pPr>
            <w:r>
              <w:t>Facade</w:t>
            </w:r>
          </w:p>
        </w:tc>
        <w:tc>
          <w:tcPr>
            <w:tcW w:w="5947" w:type="dxa"/>
          </w:tcPr>
          <w:p w14:paraId="67D806DA" w14:textId="77777777" w:rsidR="00030630" w:rsidRPr="00030630" w:rsidRDefault="00030630" w:rsidP="00030630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</w:pP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  <w:lang w:val="en-US"/>
              </w:rPr>
              <w:t>“Provide a unified interface to a set of interfaces in a subsystem. Facade defines a higher-level interface that makes the subsystem easier to use.”</w:t>
            </w:r>
          </w:p>
          <w:p w14:paraId="658BC3E4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DE6F4D8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 w:val="0"/>
                <w:i/>
                <w:sz w:val="20"/>
                <w:szCs w:val="20"/>
              </w:rPr>
              <w:t>AudioManager</w:t>
            </w:r>
          </w:p>
          <w:p w14:paraId="604BD556" w14:textId="77777777" w:rsidR="00030630" w:rsidRPr="00030630" w:rsidRDefault="00030630" w:rsidP="000306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58F5CCD" w14:textId="582E7279" w:rsidR="00030630" w:rsidRPr="00030630" w:rsidRDefault="00030630" w:rsidP="00BC2D84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sz w:val="20"/>
                <w:szCs w:val="20"/>
              </w:rPr>
              <w:t xml:space="preserve">porquê: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encapsulamento de um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sistema complexo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o gestor de áudio da aplicação e os seus subsistemas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gestão de vários ficheiros de áudio, controlo de volume, controlo de reprodução)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numa classe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que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através da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>implementa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ção de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métodos mais simples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(</w:t>
            </w:r>
            <w:r w:rsidR="00BC2D84">
              <w:rPr>
                <w:rFonts w:ascii="Trebuchet MS" w:hAnsi="Trebuchet MS"/>
                <w:b w:val="0"/>
                <w:i/>
                <w:sz w:val="20"/>
                <w:szCs w:val="20"/>
              </w:rPr>
              <w:t xml:space="preserve">setSFXVolume, setMusicVolume, playSong, </w:t>
            </w:r>
            <w:r w:rsidR="00BC2D84" w:rsidRPr="00BC2D84">
              <w:rPr>
                <w:rFonts w:ascii="Trebuchet MS" w:hAnsi="Trebuchet MS"/>
                <w:b w:val="0"/>
                <w:i/>
                <w:sz w:val="20"/>
                <w:szCs w:val="20"/>
              </w:rPr>
              <w:t>playSound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) </w:t>
            </w:r>
            <w:r w:rsidR="00BC2D84" w:rsidRPr="00BC2D84">
              <w:rPr>
                <w:rFonts w:ascii="Trebuchet MS" w:hAnsi="Trebuchet MS"/>
                <w:b w:val="0"/>
                <w:sz w:val="20"/>
                <w:szCs w:val="20"/>
              </w:rPr>
              <w:t>facilita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 xml:space="preserve"> a </w:t>
            </w:r>
            <w:r w:rsidRPr="00030630">
              <w:rPr>
                <w:rFonts w:ascii="Trebuchet MS" w:hAnsi="Trebuchet MS"/>
                <w:b w:val="0"/>
                <w:sz w:val="20"/>
                <w:szCs w:val="20"/>
              </w:rPr>
              <w:t xml:space="preserve">interacção </w:t>
            </w:r>
            <w:r>
              <w:rPr>
                <w:rFonts w:ascii="Trebuchet MS" w:hAnsi="Trebuchet MS"/>
                <w:b w:val="0"/>
                <w:sz w:val="20"/>
                <w:szCs w:val="20"/>
              </w:rPr>
              <w:t xml:space="preserve">entre </w:t>
            </w:r>
            <w:r w:rsidR="00BC2D84">
              <w:rPr>
                <w:rFonts w:ascii="Trebuchet MS" w:hAnsi="Trebuchet MS"/>
                <w:b w:val="0"/>
                <w:sz w:val="20"/>
                <w:szCs w:val="20"/>
              </w:rPr>
              <w:t>o programador/utilizador e o sistema em questão</w:t>
            </w:r>
          </w:p>
        </w:tc>
      </w:tr>
      <w:tr w:rsidR="00030630" w14:paraId="68BCEDAB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74D8B6E0" w14:textId="24F36D7A" w:rsidR="00030630" w:rsidRDefault="00030630" w:rsidP="00BC2D84">
            <w:pPr>
              <w:jc w:val="center"/>
            </w:pPr>
            <w:r>
              <w:t>Observer</w:t>
            </w:r>
          </w:p>
        </w:tc>
        <w:tc>
          <w:tcPr>
            <w:tcW w:w="5947" w:type="dxa"/>
          </w:tcPr>
          <w:p w14:paraId="3065D7E7" w14:textId="4486A79D" w:rsidR="00F84F4D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lang w:val="en-US"/>
              </w:rPr>
            </w:pPr>
            <w:r w:rsidRPr="00F84F4D">
              <w:rPr>
                <w:rFonts w:ascii="Trebuchet MS" w:hAnsi="Trebuchet MS"/>
                <w:i/>
                <w:sz w:val="20"/>
                <w:lang w:val="en-US"/>
              </w:rPr>
              <w:t>“Define a one-to-many dependency between objects so that when one object changes state, all its dependents are notified and updated automatically.”</w:t>
            </w:r>
          </w:p>
          <w:p w14:paraId="21EEAFB7" w14:textId="77777777" w:rsid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1E36918A" w14:textId="6D3B15C6" w:rsidR="00030630" w:rsidRPr="00F84F4D" w:rsidRDefault="00F84F4D" w:rsidP="00F84F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F84F4D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 classes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ServerListener</w:t>
            </w:r>
            <w:r w:rsidRPr="00F84F4D">
              <w:rPr>
                <w:rFonts w:ascii="Trebuchet MS" w:hAnsi="Trebuchet MS"/>
                <w:sz w:val="20"/>
                <w:szCs w:val="20"/>
              </w:rPr>
              <w:t xml:space="preserve">, </w:t>
            </w:r>
            <w:r w:rsidR="00030630" w:rsidRPr="00F84F4D">
              <w:rPr>
                <w:rFonts w:ascii="Trebuchet MS" w:hAnsi="Trebuchet MS"/>
                <w:i/>
                <w:sz w:val="20"/>
                <w:szCs w:val="20"/>
              </w:rPr>
              <w:t>ClientListener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implementadas pela biblioteca </w:t>
            </w:r>
            <w:r>
              <w:rPr>
                <w:rFonts w:ascii="Trebuchet MS" w:hAnsi="Trebuchet MS"/>
                <w:i/>
                <w:sz w:val="20"/>
                <w:szCs w:val="20"/>
              </w:rPr>
              <w:t>Kryonet</w:t>
            </w:r>
            <w:r>
              <w:rPr>
                <w:rFonts w:ascii="Trebuchet MS" w:hAnsi="Trebuchet MS"/>
                <w:sz w:val="20"/>
                <w:szCs w:val="20"/>
              </w:rPr>
              <w:t xml:space="preserve"> para a comunicação em rede entre servidor e cliente,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InputProcessor</w:t>
            </w:r>
            <w:r>
              <w:rPr>
                <w:rFonts w:ascii="Trebuchet MS" w:hAnsi="Trebuchet MS"/>
                <w:sz w:val="20"/>
                <w:szCs w:val="20"/>
              </w:rPr>
              <w:t xml:space="preserve"> implementados pela biblioteca LibGDX para gestão de eventos de</w:t>
            </w:r>
            <w:r>
              <w:rPr>
                <w:rFonts w:ascii="Trebuchet MS" w:hAnsi="Trebuchet MS"/>
                <w:i/>
                <w:sz w:val="20"/>
                <w:szCs w:val="20"/>
              </w:rPr>
              <w:t xml:space="preserve"> input</w:t>
            </w:r>
            <w:r>
              <w:t xml:space="preserve"> de teclado e rato</w:t>
            </w:r>
            <w:r>
              <w:rPr>
                <w:rFonts w:ascii="Trebuchet MS" w:hAnsi="Trebuchet MS"/>
                <w:sz w:val="20"/>
                <w:szCs w:val="20"/>
              </w:rPr>
              <w:t xml:space="preserve"> ....,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MenuListener</w:t>
            </w:r>
            <w:r>
              <w:rPr>
                <w:rFonts w:ascii="Trebuchet MS" w:hAnsi="Trebuchet MS"/>
                <w:sz w:val="20"/>
                <w:szCs w:val="20"/>
              </w:rPr>
              <w:t xml:space="preserve"> como classe derivada de </w:t>
            </w:r>
            <w:r w:rsidRPr="00F84F4D">
              <w:rPr>
                <w:rFonts w:ascii="Trebuchet MS" w:hAnsi="Trebuchet MS"/>
                <w:i/>
                <w:sz w:val="20"/>
                <w:szCs w:val="20"/>
              </w:rPr>
              <w:t>ClickListener</w:t>
            </w:r>
          </w:p>
          <w:p w14:paraId="59AE072D" w14:textId="77777777" w:rsidR="00F84F4D" w:rsidRPr="00030630" w:rsidRDefault="00F84F4D" w:rsidP="00F84F4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38EC9FD8" w14:textId="5B8EC811" w:rsidR="00030630" w:rsidRPr="00030630" w:rsidRDefault="00F84F4D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>
              <w:rPr>
                <w:rFonts w:ascii="Trebuchet MS" w:hAnsi="Trebuchet MS"/>
                <w:b/>
                <w:sz w:val="20"/>
                <w:szCs w:val="20"/>
              </w:rPr>
              <w:t>p</w:t>
            </w:r>
            <w:r w:rsidR="00030630">
              <w:rPr>
                <w:rFonts w:ascii="Trebuchet MS" w:hAnsi="Trebuchet MS"/>
                <w:b/>
                <w:sz w:val="20"/>
                <w:szCs w:val="20"/>
              </w:rPr>
              <w:t>orquê:</w:t>
            </w:r>
            <w:r>
              <w:rPr>
                <w:rFonts w:ascii="Trebuchet MS" w:hAnsi="Trebuchet MS"/>
                <w:b/>
                <w:sz w:val="20"/>
                <w:szCs w:val="20"/>
              </w:rPr>
              <w:t xml:space="preserve"> ...</w:t>
            </w:r>
          </w:p>
        </w:tc>
      </w:tr>
      <w:tr w:rsidR="00030630" w14:paraId="2B5E7AA6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9D556BB" w14:textId="77777777" w:rsidR="00030630" w:rsidRDefault="00030630" w:rsidP="00BC2D84">
            <w:pPr>
              <w:jc w:val="center"/>
            </w:pPr>
            <w:r>
              <w:t>Singleton</w:t>
            </w:r>
          </w:p>
        </w:tc>
        <w:tc>
          <w:tcPr>
            <w:tcW w:w="5947" w:type="dxa"/>
          </w:tcPr>
          <w:p w14:paraId="04D72AAE" w14:textId="4C8A1170" w:rsidR="00030630" w:rsidRPr="00030630" w:rsidRDefault="00030630" w:rsidP="0003063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i/>
                <w:sz w:val="20"/>
                <w:szCs w:val="20"/>
              </w:rPr>
              <w:t>“Ensure a class has only one instance, and provide a global point of access to it.”</w:t>
            </w:r>
          </w:p>
          <w:p w14:paraId="1D72EBC4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bCs/>
                <w:sz w:val="20"/>
                <w:szCs w:val="20"/>
                <w:lang w:val="en-US"/>
              </w:rPr>
            </w:pPr>
          </w:p>
          <w:p w14:paraId="6640B80D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>onde: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 classe</w:t>
            </w: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bCs/>
                <w:i/>
                <w:sz w:val="20"/>
                <w:szCs w:val="20"/>
              </w:rPr>
              <w:t>AudioManager</w:t>
            </w:r>
          </w:p>
          <w:p w14:paraId="7DD9F2CC" w14:textId="77777777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186D1229" w14:textId="259FAEDF" w:rsidR="00030630" w:rsidRPr="00030630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  <w:r w:rsidRPr="00030630">
              <w:rPr>
                <w:rFonts w:ascii="Trebuchet MS" w:hAnsi="Trebuchet MS"/>
                <w:b/>
                <w:sz w:val="20"/>
                <w:szCs w:val="20"/>
              </w:rPr>
              <w:t xml:space="preserve">porquê: </w:t>
            </w:r>
            <w:r w:rsidRPr="00030630">
              <w:rPr>
                <w:rFonts w:ascii="Trebuchet MS" w:hAnsi="Trebuchet MS"/>
                <w:sz w:val="20"/>
                <w:szCs w:val="20"/>
              </w:rPr>
              <w:t xml:space="preserve">não faz sentido existir mais do que uma instância do gestor de áudio </w:t>
            </w:r>
            <w:r>
              <w:rPr>
                <w:rFonts w:ascii="Trebuchet MS" w:hAnsi="Trebuchet MS"/>
                <w:sz w:val="20"/>
                <w:szCs w:val="20"/>
              </w:rPr>
              <w:t>n</w:t>
            </w:r>
            <w:r w:rsidRPr="00030630">
              <w:rPr>
                <w:rFonts w:ascii="Trebuchet MS" w:hAnsi="Trebuchet MS"/>
                <w:sz w:val="20"/>
                <w:szCs w:val="20"/>
              </w:rPr>
              <w:t>a aplicação – além de ser uma classe relativamente pesada (vários assets que são carregados em memória quando esta é instanciada, várias instâncias implicaria a existência de conteúdos duplicados em</w:t>
            </w:r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030630">
              <w:rPr>
                <w:rFonts w:ascii="Trebuchet MS" w:hAnsi="Trebuchet MS"/>
                <w:sz w:val="20"/>
                <w:szCs w:val="20"/>
              </w:rPr>
              <w:t>memória</w:t>
            </w:r>
            <w:r>
              <w:rPr>
                <w:rFonts w:ascii="Trebuchet MS" w:hAnsi="Trebuchet MS"/>
                <w:sz w:val="20"/>
                <w:szCs w:val="20"/>
              </w:rPr>
              <w:t>, pouco eficiente...</w:t>
            </w:r>
            <w:r w:rsidRPr="00030630">
              <w:rPr>
                <w:rFonts w:ascii="Trebuchet MS" w:hAnsi="Trebuchet MS"/>
                <w:sz w:val="20"/>
                <w:szCs w:val="20"/>
              </w:rPr>
              <w:t>), deve ainda permitir a qualquer classe da camada da interface gráfica ou da camada de lógica guardar uma referência a essa instância e aceder globalmente aos seus métodos</w:t>
            </w:r>
          </w:p>
        </w:tc>
      </w:tr>
      <w:tr w:rsidR="00030630" w14:paraId="70F01767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4DF01FE" w14:textId="6A4DC773" w:rsidR="00030630" w:rsidRPr="00030630" w:rsidRDefault="00030630" w:rsidP="00BC2D84">
            <w:pPr>
              <w:jc w:val="center"/>
            </w:pPr>
            <w:r w:rsidRPr="00030630">
              <w:t>State</w:t>
            </w:r>
          </w:p>
        </w:tc>
        <w:tc>
          <w:tcPr>
            <w:tcW w:w="5947" w:type="dxa"/>
          </w:tcPr>
          <w:p w14:paraId="44E97A18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i/>
                <w:sz w:val="20"/>
                <w:szCs w:val="20"/>
              </w:rPr>
              <w:t>“Allow an object to alter its behavior when its internal state changes. The object will appear to change its class</w:t>
            </w:r>
            <w:r w:rsidRPr="00BC2D84">
              <w:rPr>
                <w:rFonts w:ascii="Trebuchet MS" w:hAnsi="Trebuchet MS"/>
                <w:sz w:val="20"/>
                <w:szCs w:val="20"/>
              </w:rPr>
              <w:t>.”</w:t>
            </w:r>
          </w:p>
          <w:p w14:paraId="4BFDB319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5ECCB1C1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superclasse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GameState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GameRunningState, GamePausedState, GameOverState, PlayerScoredState, WaitingState, ConfirmExitState, DisconnectedState</w:t>
            </w:r>
            <w:r w:rsidRPr="00BC2D84">
              <w:rPr>
                <w:rFonts w:ascii="Trebuchet MS" w:hAnsi="Trebuchet MS"/>
                <w:sz w:val="20"/>
                <w:szCs w:val="20"/>
              </w:rPr>
              <w:t>)</w:t>
            </w:r>
          </w:p>
          <w:p w14:paraId="6DCC13A0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</w:rPr>
            </w:pPr>
          </w:p>
          <w:p w14:paraId="6A5C45D6" w14:textId="4919CB26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>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possibilidade de alternar entre vários ecrãs de jogo criando instâncias de classes que representam um dos ecrãs</w:t>
            </w:r>
          </w:p>
        </w:tc>
      </w:tr>
      <w:tr w:rsidR="00030630" w14:paraId="2D960592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8E76AD0" w14:textId="326E81C7" w:rsidR="00030630" w:rsidRDefault="00030630" w:rsidP="00BC2D84">
            <w:pPr>
              <w:jc w:val="center"/>
            </w:pPr>
            <w:r>
              <w:t>Strategy</w:t>
            </w:r>
          </w:p>
        </w:tc>
        <w:tc>
          <w:tcPr>
            <w:tcW w:w="5947" w:type="dxa"/>
          </w:tcPr>
          <w:p w14:paraId="4F71E7BE" w14:textId="16DDA359" w:rsidR="00030630" w:rsidRPr="00BC2D84" w:rsidRDefault="00030630" w:rsidP="00526A6C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CPUPaddle</w:t>
            </w:r>
          </w:p>
          <w:p w14:paraId="59A12110" w14:textId="015D60CF" w:rsidR="00030630" w:rsidRPr="00BC2D84" w:rsidRDefault="00030630" w:rsidP="00526A6C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B</w:t>
            </w:r>
          </w:p>
          <w:p w14:paraId="70F978A3" w14:textId="12C0C3C4" w:rsidR="00030630" w:rsidRPr="00BC2D84" w:rsidRDefault="00030630" w:rsidP="00526A6C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sz w:val="20"/>
                <w:szCs w:val="20"/>
              </w:rPr>
              <w:t>C</w:t>
            </w:r>
          </w:p>
        </w:tc>
      </w:tr>
      <w:tr w:rsidR="00030630" w14:paraId="36F528A6" w14:textId="77777777" w:rsidTr="00BC2D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6ECBE6E9" w14:textId="0F8A3619" w:rsidR="00030630" w:rsidRDefault="00030630" w:rsidP="00BC2D84">
            <w:pPr>
              <w:jc w:val="center"/>
            </w:pPr>
            <w:r>
              <w:lastRenderedPageBreak/>
              <w:t>Template Method</w:t>
            </w:r>
          </w:p>
        </w:tc>
        <w:tc>
          <w:tcPr>
            <w:tcW w:w="5947" w:type="dxa"/>
          </w:tcPr>
          <w:p w14:paraId="444A192D" w14:textId="77777777" w:rsidR="00030630" w:rsidRPr="00BC2D84" w:rsidRDefault="00030630" w:rsidP="0003063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Define the skeleton of an algorithm in an operation, deferring some steps to client subclasses. Template Method lets subclasses redefine certain steps of an algorithm without changing the algorithm's structure</w:t>
            </w:r>
            <w:r w:rsidRPr="00BC2D84">
              <w:rPr>
                <w:rFonts w:ascii="Trebuchet MS" w:hAnsi="Trebuchet MS"/>
                <w:sz w:val="20"/>
                <w:szCs w:val="20"/>
                <w:lang w:val="en-US"/>
              </w:rPr>
              <w:t>.”</w:t>
            </w:r>
          </w:p>
          <w:p w14:paraId="69B4A0BF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b/>
                <w:sz w:val="20"/>
                <w:szCs w:val="20"/>
                <w:lang w:val="en-US"/>
              </w:rPr>
            </w:pPr>
          </w:p>
          <w:p w14:paraId="5187B194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sz w:val="20"/>
                <w:szCs w:val="20"/>
              </w:rPr>
              <w:t>superclasse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GameRules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e todas as suas classes derivadas (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RulesBest5, RulesBest10, RulesFirst15 e RulesAttack)</w:t>
            </w:r>
            <w:r w:rsidRPr="00BC2D84">
              <w:rPr>
                <w:rFonts w:ascii="Trebuchet MS" w:hAnsi="Trebuchet MS"/>
                <w:sz w:val="20"/>
                <w:szCs w:val="20"/>
              </w:rPr>
              <w:t>, que implementam os métodos em questão</w:t>
            </w:r>
          </w:p>
          <w:p w14:paraId="5DB44DB6" w14:textId="77777777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1F6669CA" w14:textId="69161BE0" w:rsidR="00030630" w:rsidRPr="00BC2D84" w:rsidRDefault="00030630" w:rsidP="000306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</w:t>
            </w: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: 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subclasses partilham parte dos métodos e atributos, no entanto existem diferenças em três nos métodos implementados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checkOver(), checkLast() e checkTie()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que justificam o aparecimento das mesmas. A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superclasse não pode ser instanciada (apresenta funcionalidades genéricas)</w:t>
            </w:r>
          </w:p>
        </w:tc>
      </w:tr>
      <w:tr w:rsidR="00030630" w14:paraId="5E66F8FC" w14:textId="77777777" w:rsidTr="00BC2D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606B5B" w14:textId="157E5575" w:rsidR="00030630" w:rsidRDefault="00030630" w:rsidP="00030630">
            <w:r>
              <w:t>Visitor</w:t>
            </w:r>
          </w:p>
        </w:tc>
        <w:tc>
          <w:tcPr>
            <w:tcW w:w="5947" w:type="dxa"/>
          </w:tcPr>
          <w:p w14:paraId="549B0747" w14:textId="7A50DB63" w:rsidR="00030630" w:rsidRPr="00BC2D84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</w:pPr>
            <w:r w:rsidRPr="00BC2D84">
              <w:rPr>
                <w:rFonts w:ascii="Trebuchet MS" w:hAnsi="Trebuchet MS"/>
                <w:b/>
                <w:i/>
                <w:sz w:val="20"/>
                <w:szCs w:val="20"/>
                <w:lang w:val="en-US"/>
              </w:rPr>
              <w:t>“</w:t>
            </w:r>
            <w:r w:rsidRPr="00BC2D84">
              <w:rPr>
                <w:rFonts w:ascii="Trebuchet MS" w:hAnsi="Trebuchet MS"/>
                <w:i/>
                <w:sz w:val="20"/>
                <w:szCs w:val="20"/>
                <w:lang w:val="en-US"/>
              </w:rPr>
              <w:t>Represent an operation to be performed on the elements of an object structure. Visitor lets you define a new operation without changing the classes of the elements on which it operates.”</w:t>
            </w:r>
          </w:p>
          <w:p w14:paraId="44B60E77" w14:textId="77777777" w:rsidR="00030630" w:rsidRPr="00BC2D84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  <w:lang w:val="en-US"/>
              </w:rPr>
            </w:pPr>
          </w:p>
          <w:p w14:paraId="38532DAC" w14:textId="5101FEDB" w:rsidR="00030630" w:rsidRPr="00BC2D84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 xml:space="preserve">onde: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interface CollisionDetector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, implementada pela classe abstracta </w:t>
            </w:r>
            <w:r w:rsidRPr="00BC2D84">
              <w:rPr>
                <w:rFonts w:ascii="Trebuchet MS" w:hAnsi="Trebuchet MS"/>
                <w:i/>
                <w:sz w:val="20"/>
                <w:szCs w:val="20"/>
              </w:rPr>
              <w:t>DynamicEntity</w:t>
            </w:r>
          </w:p>
          <w:p w14:paraId="6D1DF64B" w14:textId="7F18B9B7" w:rsidR="00030630" w:rsidRPr="00BC2D84" w:rsidRDefault="00030630" w:rsidP="000306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</w:p>
          <w:p w14:paraId="61038089" w14:textId="31A5D074" w:rsidR="00030630" w:rsidRPr="00BC2D84" w:rsidRDefault="00030630" w:rsidP="000306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sz w:val="20"/>
                <w:szCs w:val="20"/>
              </w:rPr>
            </w:pPr>
            <w:r w:rsidRPr="00BC2D84">
              <w:rPr>
                <w:rFonts w:ascii="Trebuchet MS" w:hAnsi="Trebuchet MS"/>
                <w:b/>
                <w:sz w:val="20"/>
                <w:szCs w:val="20"/>
              </w:rPr>
              <w:t>porquê:</w:t>
            </w:r>
            <w:r w:rsidRPr="00BC2D84">
              <w:rPr>
                <w:rFonts w:ascii="Trebuchet MS" w:hAnsi="Trebuchet MS"/>
                <w:sz w:val="20"/>
                <w:szCs w:val="20"/>
              </w:rPr>
              <w:t xml:space="preserve"> vários objetos de classes relacionadas (bola, baliza, parede e paddle) que podem interagir entre si, mas cujo comportamento (um único método) depende do conjunto de pares que interagem e da ordem do seu emparelhamento</w:t>
            </w:r>
          </w:p>
        </w:tc>
      </w:tr>
    </w:tbl>
    <w:p w14:paraId="41B975B8" w14:textId="1B56D3F3" w:rsidR="00AB0E55" w:rsidRDefault="00AB0E55" w:rsidP="00AB0E55"/>
    <w:p w14:paraId="077879C7" w14:textId="77777777" w:rsidR="00802BEE" w:rsidRPr="00AB0E55" w:rsidRDefault="00802BEE" w:rsidP="00AB0E55"/>
    <w:p w14:paraId="653DE109" w14:textId="77777777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BA05E80" w14:textId="0AAE1EA0" w:rsidR="004C6997" w:rsidRPr="003C5535" w:rsidRDefault="003F7912" w:rsidP="004C6997">
      <w:pPr>
        <w:pStyle w:val="Heading2"/>
      </w:pPr>
      <w:bookmarkStart w:id="36" w:name="_Toc421379290"/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6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737BDB4C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</w:t>
      </w:r>
      <w:r w:rsidR="00F829C8">
        <w:rPr>
          <w:rFonts w:ascii="Trebuchet MS" w:hAnsi="Trebuchet MS"/>
          <w:sz w:val="20"/>
        </w:rPr>
        <w:t>dos testes que foram realizados,</w:t>
      </w:r>
    </w:p>
    <w:p w14:paraId="549DB788" w14:textId="77777777" w:rsidR="00F829C8" w:rsidRDefault="00F829C8" w:rsidP="00F829C8">
      <w:pPr>
        <w:rPr>
          <w:rFonts w:ascii="Trebuchet MS" w:hAnsi="Trebuchet MS"/>
          <w:b/>
          <w:sz w:val="20"/>
        </w:rPr>
      </w:pPr>
    </w:p>
    <w:p w14:paraId="2E7B5B10" w14:textId="5B0EA040" w:rsidR="00F829C8" w:rsidRPr="00F829C8" w:rsidRDefault="00F829C8" w:rsidP="00F829C8">
      <w:pPr>
        <w:rPr>
          <w:rFonts w:ascii="Trebuchet MS" w:hAnsi="Trebuchet MS"/>
          <w:b/>
          <w:sz w:val="20"/>
        </w:rPr>
      </w:pPr>
      <w:r w:rsidRPr="00F829C8">
        <w:rPr>
          <w:rFonts w:ascii="Trebuchet MS" w:hAnsi="Trebuchet MS"/>
          <w:b/>
          <w:sz w:val="20"/>
        </w:rPr>
        <w:t xml:space="preserve">Na aplicação </w:t>
      </w:r>
      <w:r w:rsidRPr="00F829C8">
        <w:rPr>
          <w:rFonts w:ascii="Trebuchet MS" w:hAnsi="Trebuchet MS"/>
          <w:b/>
          <w:i/>
          <w:sz w:val="20"/>
        </w:rPr>
        <w:t>desktop</w:t>
      </w:r>
      <w:r w:rsidRPr="00F829C8">
        <w:rPr>
          <w:rFonts w:ascii="Trebuchet MS" w:hAnsi="Trebuchet MS"/>
          <w:b/>
          <w:sz w:val="20"/>
        </w:rPr>
        <w:t>:</w:t>
      </w:r>
    </w:p>
    <w:p w14:paraId="0893B636" w14:textId="0D1FDB27" w:rsidR="00AB0E55" w:rsidRDefault="00F829C8" w:rsidP="00526A6C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alterar as preferências da aplicação, verificar se são aplicadas imediatamente quando o utilizador carrega em “OK” e se são anuladas quando utilizador decide cancelar as alterações feitas</w:t>
      </w:r>
    </w:p>
    <w:p w14:paraId="11EF0697" w14:textId="60C8C2B1" w:rsidR="001A2678" w:rsidRDefault="00F829C8" w:rsidP="00526A6C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singleplayer</w:t>
      </w:r>
      <w:r>
        <w:rPr>
          <w:rFonts w:ascii="Trebuchet MS" w:hAnsi="Trebuchet MS"/>
          <w:sz w:val="20"/>
        </w:rPr>
        <w:t>, nos diferentes modos de jogo</w:t>
      </w:r>
    </w:p>
    <w:p w14:paraId="5267522F" w14:textId="6FDD1884" w:rsidR="00F829C8" w:rsidRDefault="00F829C8" w:rsidP="00526A6C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realizar várias partidas completas no modo </w:t>
      </w:r>
      <w:r>
        <w:rPr>
          <w:rFonts w:ascii="Trebuchet MS" w:hAnsi="Trebuchet MS"/>
          <w:i/>
          <w:sz w:val="20"/>
        </w:rPr>
        <w:t>multiplayer</w:t>
      </w:r>
      <w:r>
        <w:rPr>
          <w:rFonts w:ascii="Trebuchet MS" w:hAnsi="Trebuchet MS"/>
          <w:sz w:val="20"/>
        </w:rPr>
        <w:t>, com dois jogadores ligados</w:t>
      </w:r>
    </w:p>
    <w:p w14:paraId="5CFDFC41" w14:textId="51B73412" w:rsidR="001A2678" w:rsidRDefault="001A2678" w:rsidP="00526A6C">
      <w:pPr>
        <w:pStyle w:val="ListParagraph"/>
        <w:numPr>
          <w:ilvl w:val="0"/>
          <w:numId w:val="12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  <w:r w:rsidR="00F829C8">
        <w:rPr>
          <w:rFonts w:ascii="Trebuchet MS" w:hAnsi="Trebuchet MS"/>
          <w:sz w:val="20"/>
        </w:rPr>
        <w:t>´</w:t>
      </w:r>
    </w:p>
    <w:p w14:paraId="4196D005" w14:textId="77777777" w:rsidR="00F829C8" w:rsidRDefault="00F829C8" w:rsidP="00F829C8">
      <w:pPr>
        <w:rPr>
          <w:rFonts w:ascii="Trebuchet MS" w:hAnsi="Trebuchet MS"/>
          <w:sz w:val="20"/>
        </w:rPr>
      </w:pPr>
    </w:p>
    <w:p w14:paraId="3F61592A" w14:textId="0CD8551B" w:rsidR="00F829C8" w:rsidRDefault="00F829C8" w:rsidP="00F829C8">
      <w:pPr>
        <w:rPr>
          <w:rFonts w:ascii="Trebuchet MS" w:hAnsi="Trebuchet MS"/>
          <w:b/>
          <w:sz w:val="20"/>
        </w:rPr>
      </w:pPr>
      <w:r>
        <w:rPr>
          <w:rFonts w:ascii="Trebuchet MS" w:hAnsi="Trebuchet MS"/>
          <w:b/>
          <w:sz w:val="20"/>
        </w:rPr>
        <w:t>Na aplicação Android:</w:t>
      </w:r>
    </w:p>
    <w:p w14:paraId="570AF355" w14:textId="16D73079" w:rsidR="00F829C8" w:rsidRDefault="00F829C8" w:rsidP="00526A6C">
      <w:pPr>
        <w:pStyle w:val="ListParagraph"/>
        <w:numPr>
          <w:ilvl w:val="0"/>
          <w:numId w:val="2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foram realizadas várias tentativas de ligação a um servidor inexistente, esperou-se que a aplicação apresentasse uma mensagem de erro</w:t>
      </w:r>
    </w:p>
    <w:p w14:paraId="66990163" w14:textId="77777777" w:rsidR="00F829C8" w:rsidRPr="00F829C8" w:rsidRDefault="00F829C8" w:rsidP="00526A6C">
      <w:pPr>
        <w:pStyle w:val="ListParagraph"/>
        <w:numPr>
          <w:ilvl w:val="0"/>
          <w:numId w:val="21"/>
        </w:numPr>
        <w:rPr>
          <w:rFonts w:ascii="Trebuchet MS" w:hAnsi="Trebuchet MS"/>
          <w:sz w:val="20"/>
        </w:rPr>
      </w:pP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3C440AC2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A aplicação Android foi testada nos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526A6C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Motorola Moto G (XHDPI, resolução de ecrã 720x1280, densidade 326 dpi)</w:t>
      </w:r>
    </w:p>
    <w:p w14:paraId="7A0CA153" w14:textId="04D015CF" w:rsidR="00AB0E55" w:rsidRDefault="00AB0E55" w:rsidP="00526A6C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Huawei Ideos X5 (HDPI, resolução de ecrã 480x800, densidade 242 dpi)</w:t>
      </w:r>
    </w:p>
    <w:p w14:paraId="7C45FAD6" w14:textId="431A21A4" w:rsidR="00AB0E55" w:rsidRPr="00AB0E55" w:rsidRDefault="00AB0E55" w:rsidP="00526A6C">
      <w:pPr>
        <w:pStyle w:val="ListParagraph"/>
        <w:numPr>
          <w:ilvl w:val="0"/>
          <w:numId w:val="1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Samsung Galaxy S Duos 2 (HDPI, resolução de ecrã 480x800, densidade 233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7" w:name="_Toc421379291"/>
      <w:r>
        <w:lastRenderedPageBreak/>
        <w:t>4.4</w:t>
      </w:r>
      <w:r>
        <w:tab/>
      </w:r>
      <w:r>
        <w:rPr>
          <w:rStyle w:val="c1"/>
        </w:rPr>
        <w:t>Mecanismos de comunicação</w:t>
      </w:r>
      <w:bookmarkEnd w:id="37"/>
    </w:p>
    <w:p w14:paraId="1C9C7560" w14:textId="77777777" w:rsidR="00AB0E55" w:rsidRDefault="00AB0E55" w:rsidP="00FE742A">
      <w:pPr>
        <w:pStyle w:val="NoSpacing"/>
      </w:pPr>
    </w:p>
    <w:p w14:paraId="7B22A496" w14:textId="421112A1" w:rsidR="00D73A42" w:rsidRDefault="009A6421" w:rsidP="00E47F9C">
      <w:pPr>
        <w:ind w:firstLine="360"/>
        <w:jc w:val="both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são objetos de 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Pr="009A6421">
        <w:rPr>
          <w:rFonts w:ascii="Trebuchet MS" w:hAnsi="Trebuchet MS"/>
          <w:sz w:val="20"/>
        </w:rPr>
        <w:t xml:space="preserve">desenvolvidas especificamente </w:t>
      </w:r>
      <w:r>
        <w:rPr>
          <w:rFonts w:ascii="Trebuchet MS" w:hAnsi="Trebuchet MS"/>
          <w:sz w:val="20"/>
        </w:rPr>
        <w:t xml:space="preserve">para este propósito: transferir a menor quantidade de informação entre os dispositivos ligados, e deixar </w:t>
      </w:r>
      <w:r w:rsidR="00F829C8">
        <w:rPr>
          <w:rFonts w:ascii="Trebuchet MS" w:hAnsi="Trebuchet MS"/>
          <w:sz w:val="20"/>
        </w:rPr>
        <w:t xml:space="preserve">o processamento da informação </w:t>
      </w:r>
      <w:r w:rsidR="00FD3D5C">
        <w:rPr>
          <w:rFonts w:ascii="Trebuchet MS" w:hAnsi="Trebuchet MS"/>
          <w:sz w:val="20"/>
        </w:rPr>
        <w:t>a cargo do servidor, para garantir um desempenho óptimo na maior gama de dispositivos Android possível.</w:t>
      </w:r>
    </w:p>
    <w:p w14:paraId="2404702C" w14:textId="77777777" w:rsidR="00E47F9C" w:rsidRDefault="00E47F9C" w:rsidP="00FE742A">
      <w:pPr>
        <w:pStyle w:val="NoSpacing"/>
      </w:pPr>
    </w:p>
    <w:p w14:paraId="7B11027A" w14:textId="5699096A" w:rsidR="00D73A42" w:rsidRPr="009A6421" w:rsidRDefault="00D73A42" w:rsidP="00E47F9C">
      <w:pPr>
        <w:ind w:firstLine="360"/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Segue-se uma lista das classes utilizadas por ambos os programas na comunicação em rede:</w:t>
      </w:r>
    </w:p>
    <w:p w14:paraId="639EE66C" w14:textId="25A16D14" w:rsidR="002704F1" w:rsidRPr="009A6421" w:rsidRDefault="00782D5D" w:rsidP="00526A6C">
      <w:pPr>
        <w:pStyle w:val="ListParagraph"/>
        <w:numPr>
          <w:ilvl w:val="0"/>
          <w:numId w:val="10"/>
        </w:numPr>
        <w:jc w:val="both"/>
      </w:pPr>
      <w:r w:rsidRPr="009A6421">
        <w:rPr>
          <w:rFonts w:ascii="Trebuchet MS" w:hAnsi="Trebuchet MS"/>
          <w:sz w:val="20"/>
        </w:rPr>
        <w:t xml:space="preserve">GameOver – utilizado pelo servidor para informar todos os clientes que a partida chegou ao fim </w:t>
      </w:r>
      <w:r w:rsidR="00552843">
        <w:rPr>
          <w:rFonts w:ascii="Trebuchet MS" w:hAnsi="Trebuchet MS"/>
          <w:sz w:val="20"/>
        </w:rPr>
        <w:t>e o nome do jogador que</w:t>
      </w:r>
      <w:r w:rsidRPr="009A6421">
        <w:rPr>
          <w:rFonts w:ascii="Trebuchet MS" w:hAnsi="Trebuchet MS"/>
          <w:sz w:val="20"/>
        </w:rPr>
        <w:t xml:space="preserve"> se sagrou o vencedor da mesma</w:t>
      </w:r>
      <w:r w:rsidR="002704F1" w:rsidRPr="009A6421">
        <w:rPr>
          <w:rFonts w:ascii="Trebuchet MS" w:hAnsi="Trebuchet MS"/>
          <w:sz w:val="20"/>
        </w:rPr>
        <w:t xml:space="preserve">; </w:t>
      </w:r>
    </w:p>
    <w:p w14:paraId="61FAB365" w14:textId="44A7FB22" w:rsidR="002704F1" w:rsidRPr="002704F1" w:rsidRDefault="002704F1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PlayerLogin – utilizado pelo cliente para informar o servidor que este se tentou ligar ao mesmo; é enviado ao servidor o nome/alcunha do jogador e </w:t>
      </w:r>
      <w:r w:rsidR="00E47F9C">
        <w:rPr>
          <w:rFonts w:ascii="Trebuchet MS" w:hAnsi="Trebuchet MS"/>
          <w:sz w:val="20"/>
        </w:rPr>
        <w:t>a</w:t>
      </w:r>
      <w:r>
        <w:rPr>
          <w:rFonts w:ascii="Trebuchet MS" w:hAnsi="Trebuchet MS"/>
          <w:sz w:val="20"/>
        </w:rPr>
        <w:t xml:space="preserve"> </w:t>
      </w:r>
      <w:r w:rsidR="00E47F9C">
        <w:rPr>
          <w:rFonts w:ascii="Trebuchet MS" w:hAnsi="Trebuchet MS"/>
          <w:sz w:val="20"/>
        </w:rPr>
        <w:t xml:space="preserve">cor </w:t>
      </w:r>
      <w:r>
        <w:rPr>
          <w:rFonts w:ascii="Trebuchet MS" w:hAnsi="Trebuchet MS"/>
          <w:sz w:val="20"/>
        </w:rPr>
        <w:t xml:space="preserve">do </w:t>
      </w:r>
      <w:r>
        <w:rPr>
          <w:rFonts w:ascii="Trebuchet MS" w:hAnsi="Trebuchet MS"/>
          <w:i/>
          <w:sz w:val="20"/>
        </w:rPr>
        <w:t>paddle</w:t>
      </w:r>
      <w:r w:rsidR="00E47F9C">
        <w:rPr>
          <w:rFonts w:ascii="Trebuchet MS" w:hAnsi="Trebuchet MS"/>
          <w:i/>
          <w:sz w:val="20"/>
        </w:rPr>
        <w:t xml:space="preserve"> </w:t>
      </w:r>
      <w:r w:rsidR="00E47F9C" w:rsidRPr="00E47F9C">
        <w:rPr>
          <w:rFonts w:ascii="Trebuchet MS" w:hAnsi="Trebuchet MS"/>
          <w:sz w:val="20"/>
        </w:rPr>
        <w:t>escolhida</w:t>
      </w:r>
    </w:p>
    <w:p w14:paraId="4951F999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PlayerConnected – utilizado pelo servidor para informar os restantes clientes que um novo cliente se juntou ao servidor</w:t>
      </w:r>
    </w:p>
    <w:p w14:paraId="18BDF10C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PlayerDisconnected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247EE184" w14:textId="4E2B0FBE" w:rsidR="002704F1" w:rsidRDefault="00E47F9C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ServerFull – utilizado pelo </w:t>
      </w:r>
      <w:r w:rsidR="00782D5D" w:rsidRPr="00552843">
        <w:rPr>
          <w:rFonts w:ascii="Trebuchet MS" w:hAnsi="Trebuchet MS"/>
          <w:sz w:val="20"/>
        </w:rPr>
        <w:t>servidor para informar o cliente que se tentou conectar de que</w:t>
      </w:r>
      <w:r w:rsidR="002704F1" w:rsidRPr="00552843">
        <w:rPr>
          <w:rFonts w:ascii="Trebuchet MS" w:hAnsi="Trebuchet MS"/>
          <w:sz w:val="20"/>
        </w:rPr>
        <w:t xml:space="preserve"> o servidor at</w:t>
      </w:r>
      <w:r>
        <w:rPr>
          <w:rFonts w:ascii="Trebuchet MS" w:hAnsi="Trebuchet MS"/>
          <w:sz w:val="20"/>
        </w:rPr>
        <w:t xml:space="preserve">ingiu a sua capacidade máxima (dois </w:t>
      </w:r>
      <w:r w:rsidR="002704F1" w:rsidRPr="00552843">
        <w:rPr>
          <w:rFonts w:ascii="Trebuchet MS" w:hAnsi="Trebuchet MS"/>
          <w:sz w:val="20"/>
        </w:rPr>
        <w:t xml:space="preserve">jogadores); </w:t>
      </w:r>
      <w:r w:rsidR="00552843" w:rsidRPr="009A6421">
        <w:rPr>
          <w:rFonts w:ascii="Trebuchet MS" w:hAnsi="Trebuchet MS"/>
          <w:sz w:val="20"/>
        </w:rPr>
        <w:t xml:space="preserve">este objecto não </w:t>
      </w:r>
      <w:r w:rsidR="00552843">
        <w:rPr>
          <w:rFonts w:ascii="Trebuchet MS" w:hAnsi="Trebuchet MS"/>
          <w:sz w:val="20"/>
        </w:rPr>
        <w:t>possui</w:t>
      </w:r>
      <w:r w:rsidR="00552843" w:rsidRPr="009A6421">
        <w:rPr>
          <w:rFonts w:ascii="Trebuchet MS" w:hAnsi="Trebuchet MS"/>
          <w:sz w:val="20"/>
        </w:rPr>
        <w:t xml:space="preserve"> parâmetros</w:t>
      </w:r>
    </w:p>
    <w:p w14:paraId="410459E7" w14:textId="77777777" w:rsidR="00552843" w:rsidRPr="00552843" w:rsidRDefault="00552843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056EB9E3" w14:textId="54738B13" w:rsidR="00782D5D" w:rsidRPr="002704F1" w:rsidRDefault="00782D5D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 xml:space="preserve">UpdatePaddle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  <w:r w:rsidR="00E47F9C">
        <w:rPr>
          <w:rFonts w:ascii="Trebuchet MS" w:hAnsi="Trebuchet MS"/>
          <w:sz w:val="20"/>
        </w:rPr>
        <w:t xml:space="preserve"> para o servidor sempre que o utilizador interage com a vista de controlo </w:t>
      </w:r>
      <w:r w:rsidR="00E47F9C" w:rsidRPr="00E47F9C">
        <w:rPr>
          <w:i/>
        </w:rPr>
        <w:t>do</w:t>
      </w:r>
      <w:r w:rsidR="00E47F9C">
        <w:rPr>
          <w:i/>
        </w:rPr>
        <w:t xml:space="preserve"> </w:t>
      </w:r>
      <w:r w:rsidR="00E47F9C" w:rsidRPr="00E47F9C">
        <w:rPr>
          <w:i/>
        </w:rPr>
        <w:t>paddle</w:t>
      </w:r>
      <w:r w:rsidR="00E47F9C">
        <w:t xml:space="preserve"> </w:t>
      </w:r>
      <w:r w:rsidR="00E47F9C" w:rsidRPr="00E47F9C">
        <w:t>na</w:t>
      </w:r>
      <w:r w:rsidR="00E47F9C">
        <w:rPr>
          <w:rFonts w:ascii="Trebuchet MS" w:hAnsi="Trebuchet MS"/>
          <w:sz w:val="20"/>
        </w:rPr>
        <w:t xml:space="preserve"> aplicação </w:t>
      </w:r>
      <w:r w:rsidR="00E47F9C">
        <w:rPr>
          <w:rFonts w:ascii="Trebuchet MS" w:hAnsi="Trebuchet MS"/>
          <w:i/>
          <w:sz w:val="20"/>
        </w:rPr>
        <w:t>Android</w:t>
      </w:r>
    </w:p>
    <w:p w14:paraId="732E12DA" w14:textId="77777777" w:rsidR="00782D5D" w:rsidRPr="002704F1" w:rsidRDefault="00782D5D" w:rsidP="00E47F9C">
      <w:pPr>
        <w:pStyle w:val="NoSpacing"/>
        <w:jc w:val="both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526A6C">
      <w:pPr>
        <w:pStyle w:val="NoSpacing"/>
        <w:numPr>
          <w:ilvl w:val="0"/>
          <w:numId w:val="9"/>
        </w:numPr>
        <w:jc w:val="both"/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UpdateScore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37656E94" w14:textId="77777777" w:rsidR="008A1DAB" w:rsidRDefault="008A1DAB">
      <w:pPr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bookmarkStart w:id="38" w:name="_Toc421379292"/>
      <w:r>
        <w:br w:type="page"/>
      </w:r>
    </w:p>
    <w:p w14:paraId="48CE9D0A" w14:textId="704237D9" w:rsidR="003F7912" w:rsidRPr="003A206A" w:rsidRDefault="003F7912" w:rsidP="00526A6C">
      <w:pPr>
        <w:pStyle w:val="Heading1"/>
        <w:numPr>
          <w:ilvl w:val="0"/>
          <w:numId w:val="7"/>
        </w:numPr>
      </w:pPr>
      <w:r>
        <w:lastRenderedPageBreak/>
        <w:t>Diagrama de casos de utilização</w:t>
      </w:r>
      <w:bookmarkEnd w:id="38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526A6C">
      <w:pPr>
        <w:pStyle w:val="ListParagraph"/>
        <w:numPr>
          <w:ilvl w:val="0"/>
          <w:numId w:val="6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526A6C">
      <w:pPr>
        <w:pStyle w:val="Heading1"/>
        <w:numPr>
          <w:ilvl w:val="0"/>
          <w:numId w:val="7"/>
        </w:numPr>
      </w:pPr>
      <w:bookmarkStart w:id="39" w:name="_Toc421379293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526A6C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526A6C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04AD8406" w:rsidR="00200C3E" w:rsidRDefault="00200C3E" w:rsidP="00526A6C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de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27BC2145" w:rsidR="00FD546B" w:rsidRDefault="00FD546B" w:rsidP="00526A6C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200C3E">
              <w:rPr>
                <w:b/>
              </w:rPr>
              <w:t>.....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526A6C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526A6C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526A6C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>) que 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526A6C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526A6C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526A6C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526A6C">
            <w:pPr>
              <w:pStyle w:val="ListParagraph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526A6C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526A6C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Default="00791F10" w:rsidP="00526A6C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526A6C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526A6C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526A6C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526A6C">
      <w:pPr>
        <w:pStyle w:val="Heading1"/>
        <w:numPr>
          <w:ilvl w:val="0"/>
          <w:numId w:val="7"/>
        </w:numPr>
      </w:pPr>
      <w:r w:rsidRPr="003A206A">
        <w:br w:type="page"/>
      </w:r>
      <w:bookmarkStart w:id="40" w:name="_Toc421379294"/>
      <w:r w:rsidR="003F7912">
        <w:lastRenderedPageBreak/>
        <w:t>Diagrama de 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379295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379296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379297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379298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379299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526A6C">
      <w:pPr>
        <w:pStyle w:val="Heading1"/>
        <w:numPr>
          <w:ilvl w:val="0"/>
          <w:numId w:val="7"/>
        </w:numPr>
      </w:pPr>
      <w:bookmarkStart w:id="46" w:name="_Toc421379300"/>
      <w:r>
        <w:lastRenderedPageBreak/>
        <w:t>Conclusão</w:t>
      </w:r>
      <w:bookmarkEnd w:id="46"/>
    </w:p>
    <w:p w14:paraId="77C48F4B" w14:textId="77777777" w:rsidR="00D50DE0" w:rsidRPr="00BD44A9" w:rsidRDefault="00D50DE0" w:rsidP="00BD44A9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7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E7C143" w14:textId="77777777" w:rsidR="00526A6C" w:rsidRDefault="00526A6C" w:rsidP="00654E0D">
      <w:pPr>
        <w:spacing w:after="0" w:line="240" w:lineRule="auto"/>
      </w:pPr>
      <w:r>
        <w:separator/>
      </w:r>
    </w:p>
  </w:endnote>
  <w:endnote w:type="continuationSeparator" w:id="0">
    <w:p w14:paraId="631D4E77" w14:textId="77777777" w:rsidR="00526A6C" w:rsidRDefault="00526A6C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829C8" w:rsidRPr="008B5C6D" w:rsidRDefault="00F829C8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8A1DAB" w:rsidRPr="008A1DAB">
      <w:rPr>
        <w:rFonts w:ascii="Trebuchet MS" w:hAnsi="Trebuchet MS"/>
        <w:b/>
        <w:bCs/>
        <w:noProof/>
        <w:sz w:val="20"/>
      </w:rPr>
      <w:t>28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450BE5" w14:textId="77777777" w:rsidR="00526A6C" w:rsidRDefault="00526A6C" w:rsidP="00654E0D">
      <w:pPr>
        <w:spacing w:after="0" w:line="240" w:lineRule="auto"/>
      </w:pPr>
      <w:r>
        <w:separator/>
      </w:r>
    </w:p>
  </w:footnote>
  <w:footnote w:type="continuationSeparator" w:id="0">
    <w:p w14:paraId="1E171F79" w14:textId="77777777" w:rsidR="00526A6C" w:rsidRDefault="00526A6C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45E51B21"/>
    <w:multiLevelType w:val="hybridMultilevel"/>
    <w:tmpl w:val="D37A7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13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>
    <w:nsid w:val="6244236A"/>
    <w:multiLevelType w:val="hybridMultilevel"/>
    <w:tmpl w:val="AF62B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5"/>
  </w:num>
  <w:num w:numId="4">
    <w:abstractNumId w:val="20"/>
  </w:num>
  <w:num w:numId="5">
    <w:abstractNumId w:val="11"/>
  </w:num>
  <w:num w:numId="6">
    <w:abstractNumId w:val="3"/>
  </w:num>
  <w:num w:numId="7">
    <w:abstractNumId w:val="19"/>
  </w:num>
  <w:num w:numId="8">
    <w:abstractNumId w:val="5"/>
  </w:num>
  <w:num w:numId="9">
    <w:abstractNumId w:val="2"/>
  </w:num>
  <w:num w:numId="10">
    <w:abstractNumId w:val="9"/>
  </w:num>
  <w:num w:numId="11">
    <w:abstractNumId w:val="4"/>
  </w:num>
  <w:num w:numId="12">
    <w:abstractNumId w:val="0"/>
  </w:num>
  <w:num w:numId="13">
    <w:abstractNumId w:val="8"/>
  </w:num>
  <w:num w:numId="14">
    <w:abstractNumId w:val="14"/>
  </w:num>
  <w:num w:numId="15">
    <w:abstractNumId w:val="6"/>
  </w:num>
  <w:num w:numId="16">
    <w:abstractNumId w:val="10"/>
  </w:num>
  <w:num w:numId="17">
    <w:abstractNumId w:val="17"/>
  </w:num>
  <w:num w:numId="18">
    <w:abstractNumId w:val="18"/>
  </w:num>
  <w:num w:numId="19">
    <w:abstractNumId w:val="13"/>
  </w:num>
  <w:num w:numId="20">
    <w:abstractNumId w:val="12"/>
  </w:num>
  <w:num w:numId="21">
    <w:abstractNumId w:val="1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0630"/>
    <w:rsid w:val="00033EBE"/>
    <w:rsid w:val="00034BCA"/>
    <w:rsid w:val="00044C4F"/>
    <w:rsid w:val="00055A67"/>
    <w:rsid w:val="000613D6"/>
    <w:rsid w:val="00072543"/>
    <w:rsid w:val="00084BE7"/>
    <w:rsid w:val="00084D59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2FEC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33A"/>
    <w:rsid w:val="003A29ED"/>
    <w:rsid w:val="003A36AC"/>
    <w:rsid w:val="003A3F71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5DB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26A6C"/>
    <w:rsid w:val="005342EC"/>
    <w:rsid w:val="005411A6"/>
    <w:rsid w:val="00552843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937E5"/>
    <w:rsid w:val="00694ED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6F3FCE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4804"/>
    <w:rsid w:val="008077C6"/>
    <w:rsid w:val="00825EB1"/>
    <w:rsid w:val="008300FB"/>
    <w:rsid w:val="008404A3"/>
    <w:rsid w:val="008426E7"/>
    <w:rsid w:val="00847CD2"/>
    <w:rsid w:val="008643EC"/>
    <w:rsid w:val="00864DCA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1DAB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509B"/>
    <w:rsid w:val="00B96036"/>
    <w:rsid w:val="00BA0271"/>
    <w:rsid w:val="00BA434C"/>
    <w:rsid w:val="00BA58E6"/>
    <w:rsid w:val="00BA7E3B"/>
    <w:rsid w:val="00BB25E4"/>
    <w:rsid w:val="00BB4688"/>
    <w:rsid w:val="00BB4BFF"/>
    <w:rsid w:val="00BC1219"/>
    <w:rsid w:val="00BC2D84"/>
    <w:rsid w:val="00BC43B8"/>
    <w:rsid w:val="00BC5AF8"/>
    <w:rsid w:val="00BD42F7"/>
    <w:rsid w:val="00BD44A9"/>
    <w:rsid w:val="00BD7BE6"/>
    <w:rsid w:val="00BE2456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053C"/>
    <w:rsid w:val="00D032FF"/>
    <w:rsid w:val="00D11EFB"/>
    <w:rsid w:val="00D26114"/>
    <w:rsid w:val="00D2705A"/>
    <w:rsid w:val="00D40340"/>
    <w:rsid w:val="00D41B3E"/>
    <w:rsid w:val="00D41D1F"/>
    <w:rsid w:val="00D47954"/>
    <w:rsid w:val="00D5015F"/>
    <w:rsid w:val="00D50DE0"/>
    <w:rsid w:val="00D52F52"/>
    <w:rsid w:val="00D55981"/>
    <w:rsid w:val="00D55C36"/>
    <w:rsid w:val="00D56271"/>
    <w:rsid w:val="00D638DA"/>
    <w:rsid w:val="00D70701"/>
    <w:rsid w:val="00D73A42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41A6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47F9C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829C8"/>
    <w:rsid w:val="00F82F29"/>
    <w:rsid w:val="00F832E3"/>
    <w:rsid w:val="00F83A4F"/>
    <w:rsid w:val="00F84F4D"/>
    <w:rsid w:val="00F94423"/>
    <w:rsid w:val="00FA31D3"/>
    <w:rsid w:val="00FB5861"/>
    <w:rsid w:val="00FB6805"/>
    <w:rsid w:val="00FD3D5C"/>
    <w:rsid w:val="00FD546B"/>
    <w:rsid w:val="00FD579A"/>
    <w:rsid w:val="00FD7B1E"/>
    <w:rsid w:val="00FE2730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3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C23439-3957-4E6F-AA1A-67F77B564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1587</TotalTime>
  <Pages>32</Pages>
  <Words>3908</Words>
  <Characters>22278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81</cp:revision>
  <cp:lastPrinted>2015-01-02T15:19:00Z</cp:lastPrinted>
  <dcterms:created xsi:type="dcterms:W3CDTF">2015-06-04T18:52:00Z</dcterms:created>
  <dcterms:modified xsi:type="dcterms:W3CDTF">2015-06-07T11:23:00Z</dcterms:modified>
</cp:coreProperties>
</file>